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FC12" w14:textId="77777777" w:rsidR="006F5AA9" w:rsidRDefault="00EE36C3">
      <w:pP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Food Waste Policy</w:t>
      </w:r>
    </w:p>
    <w:p w14:paraId="36DB3407" w14:textId="77777777" w:rsidR="006F5AA9" w:rsidRDefault="006F5AA9">
      <w:pP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267C331" w14:textId="77777777" w:rsidR="006F5AA9" w:rsidRDefault="00EE36C3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Our Food Waste</w:t>
      </w:r>
    </w:p>
    <w:p w14:paraId="31B7EFB1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731850" w14:textId="77777777" w:rsidR="006F5AA9" w:rsidRDefault="00EE36C3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At [business name], we believe that reducing and redistributing our food waste is good for the wellbeing of our local community, our planet and our business. </w:t>
      </w:r>
    </w:p>
    <w:p w14:paraId="7278AC0C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A6D3349" w14:textId="77777777" w:rsidR="006F5AA9" w:rsidRDefault="00EE36C3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[Business name] is a [restaurant/ café/ food retailer] located in [Cambridge/ other area]. We em</w:t>
      </w:r>
      <w:r>
        <w:rPr>
          <w:rFonts w:ascii="Calibri" w:eastAsia="Calibri" w:hAnsi="Calibri" w:cs="Calibri"/>
          <w:color w:val="000000"/>
          <w:sz w:val="24"/>
          <w:szCs w:val="24"/>
        </w:rPr>
        <w:t>ploy [number] staff and serve around [number] customers/ covers each [time period].</w:t>
      </w:r>
    </w:p>
    <w:p w14:paraId="6A5532C9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18A3CDB" w14:textId="77777777" w:rsidR="006F5AA9" w:rsidRDefault="00EE36C3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Food waste comes from the following sources: </w:t>
      </w:r>
    </w:p>
    <w:p w14:paraId="0F4D96B9" w14:textId="77777777" w:rsidR="006F5AA9" w:rsidRDefault="00EE36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Spoilage: food that is damaged or out of date </w:t>
      </w:r>
    </w:p>
    <w:p w14:paraId="2E9BDFAB" w14:textId="77777777" w:rsidR="006F5AA9" w:rsidRDefault="00EE36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Preparation: food which is discarded during preparation or food which is prepa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red but not served </w:t>
      </w:r>
    </w:p>
    <w:p w14:paraId="2CE08042" w14:textId="77777777" w:rsidR="006F5AA9" w:rsidRDefault="00EE36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Plate: food that is left on customers’ plates.</w:t>
      </w:r>
    </w:p>
    <w:p w14:paraId="3BA53559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BFC7B36" w14:textId="77777777" w:rsidR="006F5AA9" w:rsidRDefault="00EE36C3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We are following WRAP’s food and drink waste hierarchy, shown below. We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prioritise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food waste prevention, redistribution and recycling over disposal. </w:t>
      </w:r>
    </w:p>
    <w:p w14:paraId="300FA554" w14:textId="77777777" w:rsidR="006F5AA9" w:rsidRDefault="00EE36C3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B621414" wp14:editId="5CA93A41">
            <wp:simplePos x="0" y="0"/>
            <wp:positionH relativeFrom="column">
              <wp:posOffset>453600</wp:posOffset>
            </wp:positionH>
            <wp:positionV relativeFrom="paragraph">
              <wp:posOffset>186055</wp:posOffset>
            </wp:positionV>
            <wp:extent cx="5036400" cy="3873600"/>
            <wp:effectExtent l="0" t="0" r="0" b="0"/>
            <wp:wrapSquare wrapText="bothSides" distT="0" distB="0" distL="114300" distR="114300"/>
            <wp:docPr id="1" name="image1.jpg" descr="Food_and_Drink_hierarch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od_and_Drink_hierarchy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6400" cy="387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4651C5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BBBCCA2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EA62312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69C1034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C266A3D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8C68DB5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4375A28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A8A7E9A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E27E47D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B7563B4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17ED77D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A1DD437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5631AEB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60C9A83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C907812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D5B1446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A256AB6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87BCB8C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03C5E0E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6F0E84B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30C81B4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1D8A4FD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F3E6C81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8D56E9A" w14:textId="77777777" w:rsidR="006F5AA9" w:rsidRDefault="00EE36C3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Our Targets </w:t>
      </w:r>
    </w:p>
    <w:p w14:paraId="1F00C657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BC5BA83" w14:textId="77777777" w:rsidR="006F5AA9" w:rsidRDefault="00EE36C3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[Business name] is committed to the following targets:</w:t>
      </w:r>
    </w:p>
    <w:p w14:paraId="6B913BA8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DAA96D7" w14:textId="40548F85" w:rsidR="006F5AA9" w:rsidRDefault="00EE36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Reduce the amount of food we waste by [%] </w:t>
      </w:r>
      <w:r w:rsidR="00996823">
        <w:rPr>
          <w:rFonts w:ascii="Calibri" w:eastAsia="Calibri" w:hAnsi="Calibri" w:cs="Calibri"/>
          <w:color w:val="000000"/>
          <w:sz w:val="24"/>
          <w:szCs w:val="24"/>
        </w:rPr>
        <w:t>by [date]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546984DB" w14:textId="77777777" w:rsidR="006F5AA9" w:rsidRDefault="00EE36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Redistribute surplus food which is still edible to [insert scheme name] from [date]</w:t>
      </w:r>
    </w:p>
    <w:p w14:paraId="6F1A9BB9" w14:textId="16B8E3C1" w:rsidR="006F5AA9" w:rsidRDefault="00EE36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Send food waste which cannot be redistributed </w:t>
      </w:r>
      <w:r w:rsidR="00996823">
        <w:rPr>
          <w:rFonts w:ascii="Calibri" w:eastAsia="Calibri" w:hAnsi="Calibri" w:cs="Calibri"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anaerobic digestion/ composting through [City Council/ other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organisation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] from [date]</w:t>
      </w:r>
    </w:p>
    <w:p w14:paraId="6AD50410" w14:textId="77777777" w:rsidR="006F5AA9" w:rsidRDefault="00EE36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Ongoing compliance with </w:t>
      </w:r>
      <w:r>
        <w:rPr>
          <w:rFonts w:ascii="Calibri" w:eastAsia="Calibri" w:hAnsi="Calibri" w:cs="Calibri"/>
          <w:sz w:val="24"/>
          <w:szCs w:val="24"/>
        </w:rPr>
        <w:t>relevant waste legislation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909BD65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5B38E9A" w14:textId="77777777" w:rsidR="006F5AA9" w:rsidRDefault="00EE36C3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Our Actions</w:t>
      </w:r>
    </w:p>
    <w:p w14:paraId="64728BA6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645A1D" w14:textId="14EE2C89" w:rsidR="006F5AA9" w:rsidRDefault="00996823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 order to reach</w:t>
      </w:r>
      <w:r w:rsidR="00EE36C3">
        <w:rPr>
          <w:rFonts w:ascii="Calibri" w:eastAsia="Calibri" w:hAnsi="Calibri" w:cs="Calibri"/>
          <w:color w:val="000000"/>
          <w:sz w:val="24"/>
          <w:szCs w:val="24"/>
        </w:rPr>
        <w:t xml:space="preserve"> our </w:t>
      </w:r>
      <w:proofErr w:type="gramStart"/>
      <w:r w:rsidR="00EE36C3">
        <w:rPr>
          <w:rFonts w:ascii="Calibri" w:eastAsia="Calibri" w:hAnsi="Calibri" w:cs="Calibri"/>
          <w:color w:val="000000"/>
          <w:sz w:val="24"/>
          <w:szCs w:val="24"/>
        </w:rPr>
        <w:t>targets</w:t>
      </w:r>
      <w:proofErr w:type="gramEnd"/>
      <w:r w:rsidR="00EE36C3">
        <w:rPr>
          <w:rFonts w:ascii="Calibri" w:eastAsia="Calibri" w:hAnsi="Calibri" w:cs="Calibri"/>
          <w:color w:val="000000"/>
          <w:sz w:val="24"/>
          <w:szCs w:val="24"/>
        </w:rPr>
        <w:t xml:space="preserve"> we will:</w:t>
      </w:r>
    </w:p>
    <w:p w14:paraId="39E1D936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856BBD1" w14:textId="77777777" w:rsidR="006F5AA9" w:rsidRDefault="00EE36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Elect a Food Waste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Champion</w:t>
      </w:r>
    </w:p>
    <w:p w14:paraId="41B70343" w14:textId="77777777" w:rsidR="006F5AA9" w:rsidRDefault="00EE36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Develop and implement an action plan </w:t>
      </w:r>
    </w:p>
    <w:p w14:paraId="25050718" w14:textId="102F2E8F" w:rsidR="006F5AA9" w:rsidRDefault="00EE36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Communicate our policy, targets and action plan to our employees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customers </w:t>
      </w:r>
    </w:p>
    <w:p w14:paraId="4CEDF0D2" w14:textId="77777777" w:rsidR="006F5AA9" w:rsidRDefault="00EE36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Provide food waste reduction and re</w:t>
      </w:r>
      <w:r>
        <w:rPr>
          <w:rFonts w:ascii="Calibri" w:eastAsia="Calibri" w:hAnsi="Calibri" w:cs="Calibri"/>
          <w:color w:val="000000"/>
          <w:sz w:val="24"/>
          <w:szCs w:val="24"/>
        </w:rPr>
        <w:t>cycling training for our staff</w:t>
      </w:r>
    </w:p>
    <w:p w14:paraId="5F3C7E9B" w14:textId="1847018D" w:rsidR="006F5AA9" w:rsidRDefault="00EE36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Measure </w:t>
      </w:r>
      <w:r>
        <w:rPr>
          <w:rFonts w:ascii="Calibri" w:eastAsia="Calibri" w:hAnsi="Calibri" w:cs="Calibri"/>
          <w:color w:val="000000"/>
          <w:sz w:val="24"/>
          <w:szCs w:val="24"/>
        </w:rPr>
        <w:t>food waste</w:t>
      </w:r>
      <w:r w:rsidR="0099682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96823">
        <w:rPr>
          <w:rFonts w:ascii="Calibri" w:eastAsia="Calibri" w:hAnsi="Calibri" w:cs="Calibri"/>
          <w:color w:val="000000"/>
          <w:sz w:val="24"/>
          <w:szCs w:val="24"/>
        </w:rPr>
        <w:t xml:space="preserve">from spoilage, preparation and </w:t>
      </w:r>
      <w:r w:rsidR="00996823">
        <w:rPr>
          <w:rFonts w:ascii="Calibri" w:eastAsia="Calibri" w:hAnsi="Calibri" w:cs="Calibri"/>
          <w:sz w:val="24"/>
          <w:szCs w:val="24"/>
        </w:rPr>
        <w:t>diners</w:t>
      </w:r>
      <w:r w:rsidR="00996823">
        <w:rPr>
          <w:rFonts w:ascii="Calibri" w:eastAsia="Calibri" w:hAnsi="Calibri" w:cs="Calibri"/>
          <w:color w:val="000000"/>
          <w:sz w:val="24"/>
          <w:szCs w:val="24"/>
        </w:rPr>
        <w:t>’ plates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on a [daily/ monthly/ quarterly] basis to track the impact of our actions</w:t>
      </w:r>
    </w:p>
    <w:p w14:paraId="2ED1E3BD" w14:textId="77777777" w:rsidR="006F5AA9" w:rsidRDefault="00EE36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Review and report our progress to Head Chefs and wider management on a [monthly/quarterly] basis</w:t>
      </w:r>
    </w:p>
    <w:p w14:paraId="451AA4EC" w14:textId="77777777" w:rsidR="006F5AA9" w:rsidRDefault="00EE36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Strive for continual improvemen</w:t>
      </w:r>
      <w:r>
        <w:rPr>
          <w:rFonts w:ascii="Calibri" w:eastAsia="Calibri" w:hAnsi="Calibri" w:cs="Calibri"/>
          <w:color w:val="000000"/>
          <w:sz w:val="24"/>
          <w:szCs w:val="24"/>
        </w:rPr>
        <w:t>t in food waste reduction and recycling.</w:t>
      </w:r>
    </w:p>
    <w:p w14:paraId="2A35D4B7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E2E484B" w14:textId="77777777" w:rsidR="006F5AA9" w:rsidRDefault="00EE36C3">
      <w:pP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Communication and Review</w:t>
      </w:r>
    </w:p>
    <w:p w14:paraId="009860F5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0CC4648" w14:textId="4AA37825" w:rsidR="006F5AA9" w:rsidRDefault="00EE36C3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This policy is communicated to all staff and is available on our [website/ on request/ in </w:t>
      </w:r>
      <w:r w:rsidR="00996823">
        <w:rPr>
          <w:rFonts w:ascii="Calibri" w:eastAsia="Calibri" w:hAnsi="Calibri" w:cs="Calibri"/>
          <w:color w:val="000000"/>
          <w:sz w:val="24"/>
          <w:szCs w:val="24"/>
        </w:rPr>
        <w:t>our restaurant</w:t>
      </w:r>
      <w:r>
        <w:rPr>
          <w:rFonts w:ascii="Calibri" w:eastAsia="Calibri" w:hAnsi="Calibri" w:cs="Calibri"/>
          <w:color w:val="000000"/>
          <w:sz w:val="24"/>
          <w:szCs w:val="24"/>
        </w:rPr>
        <w:t>]. We will promote our successes to our</w:t>
      </w:r>
      <w:r w:rsidR="00996823">
        <w:rPr>
          <w:rFonts w:ascii="Calibri" w:eastAsia="Calibri" w:hAnsi="Calibri" w:cs="Calibri"/>
          <w:color w:val="000000"/>
          <w:sz w:val="24"/>
          <w:szCs w:val="24"/>
        </w:rPr>
        <w:t xml:space="preserve"> staff and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customers and report our progress to Cambridge Sustainable Food. </w:t>
      </w:r>
    </w:p>
    <w:p w14:paraId="67B12999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95B81D" w14:textId="7C45096A" w:rsidR="006F5AA9" w:rsidRDefault="00EE36C3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We will review and update this policy and associated 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argets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annually. </w:t>
      </w:r>
    </w:p>
    <w:p w14:paraId="14C4E8BC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121309D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152D957" w14:textId="77777777" w:rsidR="006F5AA9" w:rsidRDefault="00EE36C3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Signed [by senior management]:</w:t>
      </w:r>
    </w:p>
    <w:p w14:paraId="7268C46E" w14:textId="77777777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844AA65" w14:textId="08DBB194" w:rsidR="006F5AA9" w:rsidRDefault="00EE36C3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GoBack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Name:</w:t>
      </w:r>
    </w:p>
    <w:p w14:paraId="3D49B70A" w14:textId="2C9ED244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FFFC603" w14:textId="1AA5DC28" w:rsidR="006F5AA9" w:rsidRDefault="00EE36C3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Position:</w:t>
      </w:r>
    </w:p>
    <w:p w14:paraId="225C3097" w14:textId="437B7640" w:rsidR="006F5AA9" w:rsidRDefault="006F5AA9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5C0DFFB" w14:textId="524D3B40" w:rsidR="006F5AA9" w:rsidRDefault="00EE36C3">
      <w:pP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>Date:</w:t>
      </w:r>
    </w:p>
    <w:p w14:paraId="135D72D5" w14:textId="76B49597" w:rsidR="006F5AA9" w:rsidRDefault="006F5AA9">
      <w:pPr>
        <w:rPr>
          <w:rFonts w:ascii="Calibri" w:eastAsia="Calibri" w:hAnsi="Calibri" w:cs="Calibri"/>
          <w:sz w:val="24"/>
          <w:szCs w:val="24"/>
        </w:rPr>
      </w:pPr>
    </w:p>
    <w:p w14:paraId="030B1645" w14:textId="47602F4A" w:rsidR="006F5AA9" w:rsidRDefault="006F5AA9">
      <w:pPr>
        <w:tabs>
          <w:tab w:val="left" w:pos="4027"/>
        </w:tabs>
        <w:rPr>
          <w:rFonts w:ascii="Calibri" w:eastAsia="Calibri" w:hAnsi="Calibri" w:cs="Calibri"/>
          <w:sz w:val="24"/>
          <w:szCs w:val="24"/>
        </w:rPr>
      </w:pPr>
    </w:p>
    <w:sectPr w:rsidR="006F5AA9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D46B2" w14:textId="77777777" w:rsidR="00EE36C3" w:rsidRDefault="00EE36C3">
      <w:pPr>
        <w:spacing w:line="240" w:lineRule="auto"/>
      </w:pPr>
      <w:r>
        <w:separator/>
      </w:r>
    </w:p>
  </w:endnote>
  <w:endnote w:type="continuationSeparator" w:id="0">
    <w:p w14:paraId="6F49BBE1" w14:textId="77777777" w:rsidR="00EE36C3" w:rsidRDefault="00EE3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9DE3" w14:textId="77777777" w:rsidR="006F5AA9" w:rsidRDefault="00EE36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 xml:space="preserve">Version [number] </w:t>
    </w:r>
    <w:r>
      <w:rPr>
        <w:rFonts w:ascii="Calibri" w:eastAsia="Calibri" w:hAnsi="Calibri" w:cs="Calibri"/>
        <w:color w:val="000000"/>
        <w:sz w:val="24"/>
        <w:szCs w:val="24"/>
      </w:rPr>
      <w:tab/>
      <w:t xml:space="preserve">Page </w:t>
    </w: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 w:rsidR="00996823">
      <w:rPr>
        <w:rFonts w:ascii="Calibri" w:eastAsia="Calibri" w:hAnsi="Calibri" w:cs="Calibri"/>
        <w:color w:val="000000"/>
        <w:sz w:val="24"/>
        <w:szCs w:val="24"/>
      </w:rPr>
      <w:fldChar w:fldCharType="separate"/>
    </w:r>
    <w:r w:rsidR="00996823">
      <w:rPr>
        <w:rFonts w:ascii="Calibri" w:eastAsia="Calibri" w:hAnsi="Calibri" w:cs="Calibri"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  <w:r>
      <w:rPr>
        <w:rFonts w:ascii="Calibri" w:eastAsia="Calibri" w:hAnsi="Calibri" w:cs="Calibri"/>
        <w:color w:val="000000"/>
        <w:sz w:val="24"/>
        <w:szCs w:val="24"/>
      </w:rPr>
      <w:t xml:space="preserve"> of </w:t>
    </w: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NUMPAGES</w:instrText>
    </w:r>
    <w:r w:rsidR="00996823">
      <w:rPr>
        <w:rFonts w:ascii="Calibri" w:eastAsia="Calibri" w:hAnsi="Calibri" w:cs="Calibri"/>
        <w:color w:val="000000"/>
        <w:sz w:val="24"/>
        <w:szCs w:val="24"/>
      </w:rPr>
      <w:fldChar w:fldCharType="separate"/>
    </w:r>
    <w:r w:rsidR="00996823">
      <w:rPr>
        <w:rFonts w:ascii="Calibri" w:eastAsia="Calibri" w:hAnsi="Calibri" w:cs="Calibri"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  <w:r>
      <w:rPr>
        <w:rFonts w:ascii="Calibri" w:eastAsia="Calibri" w:hAnsi="Calibri" w:cs="Calibri"/>
        <w:color w:val="000000"/>
        <w:sz w:val="24"/>
        <w:szCs w:val="24"/>
      </w:rP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2CF7B" w14:textId="77777777" w:rsidR="00EE36C3" w:rsidRDefault="00EE36C3">
      <w:pPr>
        <w:spacing w:line="240" w:lineRule="auto"/>
      </w:pPr>
      <w:r>
        <w:separator/>
      </w:r>
    </w:p>
  </w:footnote>
  <w:footnote w:type="continuationSeparator" w:id="0">
    <w:p w14:paraId="24894EC6" w14:textId="77777777" w:rsidR="00EE36C3" w:rsidRDefault="00EE36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E459F" w14:textId="77777777" w:rsidR="006F5AA9" w:rsidRDefault="006F5A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0E91A175" w14:textId="77777777" w:rsidR="006F5AA9" w:rsidRDefault="006F5A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03EBBDEE" w14:textId="77777777" w:rsidR="006F5AA9" w:rsidRDefault="006F5A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05E1FE53" w14:textId="77777777" w:rsidR="006F5AA9" w:rsidRDefault="00EE36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[YOUR BUSINESS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46D4"/>
    <w:multiLevelType w:val="multilevel"/>
    <w:tmpl w:val="DB92F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AF2FCA"/>
    <w:multiLevelType w:val="multilevel"/>
    <w:tmpl w:val="28500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397248"/>
    <w:multiLevelType w:val="multilevel"/>
    <w:tmpl w:val="EFA8C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83350A"/>
    <w:multiLevelType w:val="multilevel"/>
    <w:tmpl w:val="E764A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A9"/>
    <w:rsid w:val="006F5AA9"/>
    <w:rsid w:val="00996823"/>
    <w:rsid w:val="00E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663EB"/>
  <w15:docId w15:val="{4478799E-5500-CD48-935F-5615040C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Birley</cp:lastModifiedBy>
  <cp:revision>2</cp:revision>
  <dcterms:created xsi:type="dcterms:W3CDTF">2019-03-26T10:16:00Z</dcterms:created>
  <dcterms:modified xsi:type="dcterms:W3CDTF">2019-03-26T10:16:00Z</dcterms:modified>
</cp:coreProperties>
</file>